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698" w:rsidRPr="00D81698" w:rsidRDefault="009C2B86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5942364" cy="9085478"/>
            <wp:effectExtent l="0" t="0" r="1270" b="1905"/>
            <wp:docPr id="1" name="Рисунок 1" descr="C:\Users\User\Desktop\об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81698" w:rsidRPr="00D81698">
        <w:rPr>
          <w:rFonts w:ascii="Times New Roman" w:hAnsi="Times New Roman" w:cs="Times New Roman"/>
          <w:sz w:val="24"/>
          <w:szCs w:val="24"/>
        </w:rPr>
        <w:lastRenderedPageBreak/>
        <w:t>2.3. При выборе родителями (законными представителями) детей формы получения</w:t>
      </w:r>
      <w:r w:rsidR="00D81698">
        <w:rPr>
          <w:rFonts w:ascii="Times New Roman" w:hAnsi="Times New Roman" w:cs="Times New Roman"/>
          <w:sz w:val="24"/>
          <w:szCs w:val="24"/>
        </w:rPr>
        <w:t xml:space="preserve"> </w:t>
      </w:r>
      <w:r w:rsidR="00D81698" w:rsidRPr="00D81698">
        <w:rPr>
          <w:rFonts w:ascii="Times New Roman" w:hAnsi="Times New Roman" w:cs="Times New Roman"/>
          <w:sz w:val="24"/>
          <w:szCs w:val="24"/>
        </w:rPr>
        <w:t>дошкольного образования в форме семейного</w:t>
      </w:r>
      <w:r w:rsidR="00D81698">
        <w:rPr>
          <w:rFonts w:ascii="Times New Roman" w:hAnsi="Times New Roman" w:cs="Times New Roman"/>
          <w:sz w:val="24"/>
          <w:szCs w:val="24"/>
        </w:rPr>
        <w:t xml:space="preserve"> образования родители (законные </w:t>
      </w:r>
      <w:r w:rsidR="00D81698" w:rsidRPr="00D81698">
        <w:rPr>
          <w:rFonts w:ascii="Times New Roman" w:hAnsi="Times New Roman" w:cs="Times New Roman"/>
          <w:sz w:val="24"/>
          <w:szCs w:val="24"/>
        </w:rPr>
        <w:t>представители) информируют об этом выбор</w:t>
      </w:r>
      <w:r w:rsidR="00D81698">
        <w:rPr>
          <w:rFonts w:ascii="Times New Roman" w:hAnsi="Times New Roman" w:cs="Times New Roman"/>
          <w:sz w:val="24"/>
          <w:szCs w:val="24"/>
        </w:rPr>
        <w:t xml:space="preserve">е орган местного самоуправления </w:t>
      </w:r>
      <w:r w:rsidR="00D81698" w:rsidRPr="00D81698">
        <w:rPr>
          <w:rFonts w:ascii="Times New Roman" w:hAnsi="Times New Roman" w:cs="Times New Roman"/>
          <w:sz w:val="24"/>
          <w:szCs w:val="24"/>
        </w:rPr>
        <w:t>муниципального района, на территории которых они проживают.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2.4. Учреждение может использовать сетевую форму реализ</w:t>
      </w:r>
      <w:r>
        <w:rPr>
          <w:rFonts w:ascii="Times New Roman" w:hAnsi="Times New Roman" w:cs="Times New Roman"/>
          <w:sz w:val="24"/>
          <w:szCs w:val="24"/>
        </w:rPr>
        <w:t xml:space="preserve">ации образовательных </w:t>
      </w:r>
      <w:r w:rsidRPr="00D81698">
        <w:rPr>
          <w:rFonts w:ascii="Times New Roman" w:hAnsi="Times New Roman" w:cs="Times New Roman"/>
          <w:sz w:val="24"/>
          <w:szCs w:val="24"/>
        </w:rPr>
        <w:t>программ дошкольного образования и (или) отдельн</w:t>
      </w:r>
      <w:r>
        <w:rPr>
          <w:rFonts w:ascii="Times New Roman" w:hAnsi="Times New Roman" w:cs="Times New Roman"/>
          <w:sz w:val="24"/>
          <w:szCs w:val="24"/>
        </w:rPr>
        <w:t xml:space="preserve">ых компонентов, предусмотренных </w:t>
      </w:r>
      <w:r w:rsidRPr="00D81698">
        <w:rPr>
          <w:rFonts w:ascii="Times New Roman" w:hAnsi="Times New Roman" w:cs="Times New Roman"/>
          <w:sz w:val="24"/>
          <w:szCs w:val="24"/>
        </w:rPr>
        <w:t>образовательными программами (в том числе различног</w:t>
      </w:r>
      <w:r>
        <w:rPr>
          <w:rFonts w:ascii="Times New Roman" w:hAnsi="Times New Roman" w:cs="Times New Roman"/>
          <w:sz w:val="24"/>
          <w:szCs w:val="24"/>
        </w:rPr>
        <w:t xml:space="preserve">о вида и (или) направленности), </w:t>
      </w:r>
      <w:r w:rsidRPr="00D81698">
        <w:rPr>
          <w:rFonts w:ascii="Times New Roman" w:hAnsi="Times New Roman" w:cs="Times New Roman"/>
          <w:sz w:val="24"/>
          <w:szCs w:val="24"/>
        </w:rPr>
        <w:t>обеспечивающую возможность освоения образовательных программ воспитанник</w:t>
      </w:r>
      <w:r>
        <w:rPr>
          <w:rFonts w:ascii="Times New Roman" w:hAnsi="Times New Roman" w:cs="Times New Roman"/>
          <w:sz w:val="24"/>
          <w:szCs w:val="24"/>
        </w:rPr>
        <w:t xml:space="preserve">ами с </w:t>
      </w:r>
      <w:r w:rsidRPr="00D81698">
        <w:rPr>
          <w:rFonts w:ascii="Times New Roman" w:hAnsi="Times New Roman" w:cs="Times New Roman"/>
          <w:sz w:val="24"/>
          <w:szCs w:val="24"/>
        </w:rPr>
        <w:t>использованием ресурсов организаций, осуществляющи</w:t>
      </w:r>
      <w:r>
        <w:rPr>
          <w:rFonts w:ascii="Times New Roman" w:hAnsi="Times New Roman" w:cs="Times New Roman"/>
          <w:sz w:val="24"/>
          <w:szCs w:val="24"/>
        </w:rPr>
        <w:t xml:space="preserve">х образовательную деятельность, </w:t>
      </w:r>
      <w:r w:rsidRPr="00D81698">
        <w:rPr>
          <w:rFonts w:ascii="Times New Roman" w:hAnsi="Times New Roman" w:cs="Times New Roman"/>
          <w:sz w:val="24"/>
          <w:szCs w:val="24"/>
        </w:rPr>
        <w:t>включая иностранные, а также при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ресурсов иных </w:t>
      </w:r>
      <w:r w:rsidRPr="00D81698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1698">
        <w:rPr>
          <w:rFonts w:ascii="Times New Roman" w:hAnsi="Times New Roman" w:cs="Times New Roman"/>
          <w:sz w:val="24"/>
          <w:szCs w:val="24"/>
        </w:rPr>
        <w:t>Использование сетевой формы реализации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овательных программ дошкольного </w:t>
      </w:r>
      <w:r w:rsidRPr="00D81698">
        <w:rPr>
          <w:rFonts w:ascii="Times New Roman" w:hAnsi="Times New Roman" w:cs="Times New Roman"/>
          <w:sz w:val="24"/>
          <w:szCs w:val="24"/>
        </w:rPr>
        <w:t>образования осуществляется на основании договора</w:t>
      </w:r>
      <w:r>
        <w:rPr>
          <w:rFonts w:ascii="Times New Roman" w:hAnsi="Times New Roman" w:cs="Times New Roman"/>
          <w:sz w:val="24"/>
          <w:szCs w:val="24"/>
        </w:rPr>
        <w:t xml:space="preserve"> между организациями, в котором </w:t>
      </w:r>
      <w:r w:rsidRPr="00D81698">
        <w:rPr>
          <w:rFonts w:ascii="Times New Roman" w:hAnsi="Times New Roman" w:cs="Times New Roman"/>
          <w:sz w:val="24"/>
          <w:szCs w:val="24"/>
        </w:rPr>
        <w:t>указываются основные характеристики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программы, реализуемой с </w:t>
      </w:r>
      <w:r w:rsidRPr="00D81698">
        <w:rPr>
          <w:rFonts w:ascii="Times New Roman" w:hAnsi="Times New Roman" w:cs="Times New Roman"/>
          <w:sz w:val="24"/>
          <w:szCs w:val="24"/>
        </w:rPr>
        <w:t>использованием такой формы (в том числе вид и (или) направ</w:t>
      </w:r>
      <w:r>
        <w:rPr>
          <w:rFonts w:ascii="Times New Roman" w:hAnsi="Times New Roman" w:cs="Times New Roman"/>
          <w:sz w:val="24"/>
          <w:szCs w:val="24"/>
        </w:rPr>
        <w:t xml:space="preserve">ленность) (при реализации части </w:t>
      </w:r>
      <w:r w:rsidRPr="00D81698">
        <w:rPr>
          <w:rFonts w:ascii="Times New Roman" w:hAnsi="Times New Roman" w:cs="Times New Roman"/>
          <w:sz w:val="24"/>
          <w:szCs w:val="24"/>
        </w:rPr>
        <w:t>образовательной программы определенного вида и (или) н</w:t>
      </w:r>
      <w:r>
        <w:rPr>
          <w:rFonts w:ascii="Times New Roman" w:hAnsi="Times New Roman" w:cs="Times New Roman"/>
          <w:sz w:val="24"/>
          <w:szCs w:val="24"/>
        </w:rPr>
        <w:t xml:space="preserve">аправленности указываются также </w:t>
      </w:r>
      <w:r w:rsidRPr="00D81698">
        <w:rPr>
          <w:rFonts w:ascii="Times New Roman" w:hAnsi="Times New Roman" w:cs="Times New Roman"/>
          <w:sz w:val="24"/>
          <w:szCs w:val="24"/>
        </w:rPr>
        <w:t>характеристики отдельных компонентов,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программами), </w:t>
      </w:r>
      <w:r w:rsidRPr="00D81698">
        <w:rPr>
          <w:rFonts w:ascii="Times New Roman" w:hAnsi="Times New Roman" w:cs="Times New Roman"/>
          <w:sz w:val="24"/>
          <w:szCs w:val="24"/>
        </w:rPr>
        <w:t>а также объем ресурсов, используемых каждой организацие</w:t>
      </w:r>
      <w:r>
        <w:rPr>
          <w:rFonts w:ascii="Times New Roman" w:hAnsi="Times New Roman" w:cs="Times New Roman"/>
          <w:sz w:val="24"/>
          <w:szCs w:val="24"/>
        </w:rPr>
        <w:t>й, и распределение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обязанностей </w:t>
      </w:r>
      <w:r w:rsidRPr="00D81698">
        <w:rPr>
          <w:rFonts w:ascii="Times New Roman" w:hAnsi="Times New Roman" w:cs="Times New Roman"/>
          <w:sz w:val="24"/>
          <w:szCs w:val="24"/>
        </w:rPr>
        <w:t>между ними, срок действия этого договора.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2.5. Учреждением самостоятельно разрабатыва</w:t>
      </w:r>
      <w:r>
        <w:rPr>
          <w:rFonts w:ascii="Times New Roman" w:hAnsi="Times New Roman" w:cs="Times New Roman"/>
          <w:sz w:val="24"/>
          <w:szCs w:val="24"/>
        </w:rPr>
        <w:t xml:space="preserve">ет и утверждает образовательные </w:t>
      </w:r>
      <w:r w:rsidRPr="00D81698">
        <w:rPr>
          <w:rFonts w:ascii="Times New Roman" w:hAnsi="Times New Roman" w:cs="Times New Roman"/>
          <w:sz w:val="24"/>
          <w:szCs w:val="24"/>
        </w:rPr>
        <w:t>программы дошкольного образования.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2.6. Образовательные программы дошкольног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разрабатываются и </w:t>
      </w:r>
      <w:r w:rsidRPr="00D81698">
        <w:rPr>
          <w:rFonts w:ascii="Times New Roman" w:hAnsi="Times New Roman" w:cs="Times New Roman"/>
          <w:sz w:val="24"/>
          <w:szCs w:val="24"/>
        </w:rPr>
        <w:t>утверждаются Учреждением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федеральным государственным </w:t>
      </w:r>
      <w:r w:rsidRPr="00D81698">
        <w:rPr>
          <w:rFonts w:ascii="Times New Roman" w:hAnsi="Times New Roman" w:cs="Times New Roman"/>
          <w:sz w:val="24"/>
          <w:szCs w:val="24"/>
        </w:rPr>
        <w:t>образовательным стандартом дошкольного образов</w:t>
      </w:r>
      <w:r>
        <w:rPr>
          <w:rFonts w:ascii="Times New Roman" w:hAnsi="Times New Roman" w:cs="Times New Roman"/>
          <w:sz w:val="24"/>
          <w:szCs w:val="24"/>
        </w:rPr>
        <w:t xml:space="preserve">ания и с учетом соответствующих </w:t>
      </w:r>
      <w:r w:rsidRPr="00D81698">
        <w:rPr>
          <w:rFonts w:ascii="Times New Roman" w:hAnsi="Times New Roman" w:cs="Times New Roman"/>
          <w:sz w:val="24"/>
          <w:szCs w:val="24"/>
        </w:rPr>
        <w:t>примерных образовательных программ дошкольного образования.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2.7. Образовательная деятельность в Учреждении ос</w:t>
      </w:r>
      <w:r>
        <w:rPr>
          <w:rFonts w:ascii="Times New Roman" w:hAnsi="Times New Roman" w:cs="Times New Roman"/>
          <w:sz w:val="24"/>
          <w:szCs w:val="24"/>
        </w:rPr>
        <w:t xml:space="preserve">уществляется на государственном </w:t>
      </w:r>
      <w:r w:rsidRPr="00D81698">
        <w:rPr>
          <w:rFonts w:ascii="Times New Roman" w:hAnsi="Times New Roman" w:cs="Times New Roman"/>
          <w:sz w:val="24"/>
          <w:szCs w:val="24"/>
        </w:rPr>
        <w:t xml:space="preserve">языке Российской Федерации. Образовательная деятельность может осуществляться и </w:t>
      </w:r>
      <w:proofErr w:type="gramStart"/>
      <w:r w:rsidRPr="00D8169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1698">
        <w:rPr>
          <w:rFonts w:ascii="Times New Roman" w:hAnsi="Times New Roman" w:cs="Times New Roman"/>
          <w:sz w:val="24"/>
          <w:szCs w:val="24"/>
        </w:rPr>
        <w:t>родном языке из числа языков народов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в том числе на русском языке </w:t>
      </w:r>
      <w:r w:rsidRPr="00D81698">
        <w:rPr>
          <w:rFonts w:ascii="Times New Roman" w:hAnsi="Times New Roman" w:cs="Times New Roman"/>
          <w:sz w:val="24"/>
          <w:szCs w:val="24"/>
        </w:rPr>
        <w:t>как родном языке, в соответствии с образовательной прогр</w:t>
      </w:r>
      <w:r>
        <w:rPr>
          <w:rFonts w:ascii="Times New Roman" w:hAnsi="Times New Roman" w:cs="Times New Roman"/>
          <w:sz w:val="24"/>
          <w:szCs w:val="24"/>
        </w:rPr>
        <w:t xml:space="preserve">аммой дошкольного образования и </w:t>
      </w:r>
      <w:r w:rsidRPr="00D81698">
        <w:rPr>
          <w:rFonts w:ascii="Times New Roman" w:hAnsi="Times New Roman" w:cs="Times New Roman"/>
          <w:sz w:val="24"/>
          <w:szCs w:val="24"/>
        </w:rPr>
        <w:t>на основании заявления родителей (законных представителей).</w:t>
      </w:r>
      <w:proofErr w:type="gramEnd"/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 xml:space="preserve">2.8. Дошкольное образование может быть </w:t>
      </w:r>
      <w:r>
        <w:rPr>
          <w:rFonts w:ascii="Times New Roman" w:hAnsi="Times New Roman" w:cs="Times New Roman"/>
          <w:sz w:val="24"/>
          <w:szCs w:val="24"/>
        </w:rPr>
        <w:t xml:space="preserve">получено на иностранном языке в </w:t>
      </w:r>
      <w:r w:rsidRPr="00D81698">
        <w:rPr>
          <w:rFonts w:ascii="Times New Roman" w:hAnsi="Times New Roman" w:cs="Times New Roman"/>
          <w:sz w:val="24"/>
          <w:szCs w:val="24"/>
        </w:rPr>
        <w:t>соответствии с образовательной программой дошко</w:t>
      </w:r>
      <w:r>
        <w:rPr>
          <w:rFonts w:ascii="Times New Roman" w:hAnsi="Times New Roman" w:cs="Times New Roman"/>
          <w:sz w:val="24"/>
          <w:szCs w:val="24"/>
        </w:rPr>
        <w:t xml:space="preserve">льного образования и в порядке, установленном </w:t>
      </w:r>
      <w:r w:rsidRPr="00D81698">
        <w:rPr>
          <w:rFonts w:ascii="Times New Roman" w:hAnsi="Times New Roman" w:cs="Times New Roman"/>
          <w:sz w:val="24"/>
          <w:szCs w:val="24"/>
        </w:rPr>
        <w:t>законодательством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об образовании и локальными </w:t>
      </w:r>
      <w:r w:rsidRPr="00D81698">
        <w:rPr>
          <w:rFonts w:ascii="Times New Roman" w:hAnsi="Times New Roman" w:cs="Times New Roman"/>
          <w:sz w:val="24"/>
          <w:szCs w:val="24"/>
        </w:rPr>
        <w:t>нормативными актами образовательной организации.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2.9. Освоение образовательных программ дошкольного образования в Учреждении не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сопровождается проведением промежуточных а</w:t>
      </w:r>
      <w:r>
        <w:rPr>
          <w:rFonts w:ascii="Times New Roman" w:hAnsi="Times New Roman" w:cs="Times New Roman"/>
          <w:sz w:val="24"/>
          <w:szCs w:val="24"/>
        </w:rPr>
        <w:t xml:space="preserve">ттестаций и итоговой аттестации </w:t>
      </w:r>
      <w:r w:rsidRPr="00D81698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 xml:space="preserve">2.10. Образовательная деятельность по образовательным программам </w:t>
      </w:r>
      <w:proofErr w:type="gramStart"/>
      <w:r w:rsidRPr="00D81698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образования в Учреждении осуществляется в группах.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В Учреждении функционируют группы комбинированной и компенсирующей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направленности. </w:t>
      </w:r>
      <w:r w:rsidRPr="00D81698">
        <w:rPr>
          <w:rFonts w:ascii="Times New Roman" w:hAnsi="Times New Roman" w:cs="Times New Roman"/>
          <w:sz w:val="24"/>
          <w:szCs w:val="24"/>
        </w:rPr>
        <w:t>В группах комбинированной направленности осуще</w:t>
      </w:r>
      <w:r>
        <w:rPr>
          <w:rFonts w:ascii="Times New Roman" w:hAnsi="Times New Roman" w:cs="Times New Roman"/>
          <w:sz w:val="24"/>
          <w:szCs w:val="24"/>
        </w:rPr>
        <w:t xml:space="preserve">ствляется реализация основной и </w:t>
      </w:r>
      <w:r w:rsidRPr="00D81698">
        <w:rPr>
          <w:rFonts w:ascii="Times New Roman" w:hAnsi="Times New Roman" w:cs="Times New Roman"/>
          <w:sz w:val="24"/>
          <w:szCs w:val="24"/>
        </w:rPr>
        <w:t>адаптированной образовательных программ дошкольного образования.</w:t>
      </w:r>
    </w:p>
    <w:p w:rsidR="00D81698" w:rsidRPr="00D81698" w:rsidRDefault="00D81698" w:rsidP="00D81698">
      <w:pPr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В группах компенсирующей направлен</w:t>
      </w:r>
      <w:r>
        <w:rPr>
          <w:rFonts w:ascii="Times New Roman" w:hAnsi="Times New Roman" w:cs="Times New Roman"/>
          <w:sz w:val="24"/>
          <w:szCs w:val="24"/>
        </w:rPr>
        <w:t xml:space="preserve">ности осуществляется реализация </w:t>
      </w:r>
      <w:r w:rsidRPr="00D81698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программы дошкольн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образования, обеспечивающая </w:t>
      </w:r>
      <w:r w:rsidRPr="00D81698">
        <w:rPr>
          <w:rFonts w:ascii="Times New Roman" w:hAnsi="Times New Roman" w:cs="Times New Roman"/>
          <w:sz w:val="24"/>
          <w:szCs w:val="24"/>
        </w:rPr>
        <w:t>коррекцию интеллектуальных нарушений развития</w:t>
      </w:r>
      <w:proofErr w:type="gramStart"/>
      <w:r w:rsidRPr="00D816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lastRenderedPageBreak/>
        <w:t>2.11. В Учреждении созданы группы комбинированной направленности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698">
        <w:rPr>
          <w:rFonts w:ascii="Times New Roman" w:hAnsi="Times New Roman" w:cs="Times New Roman"/>
          <w:sz w:val="24"/>
          <w:szCs w:val="24"/>
        </w:rPr>
        <w:t>осуществления совместного образование здоровы</w:t>
      </w:r>
      <w:r>
        <w:rPr>
          <w:rFonts w:ascii="Times New Roman" w:hAnsi="Times New Roman" w:cs="Times New Roman"/>
          <w:sz w:val="24"/>
          <w:szCs w:val="24"/>
        </w:rPr>
        <w:t xml:space="preserve">х детей и детей с ограниченными </w:t>
      </w:r>
      <w:r w:rsidRPr="00D81698">
        <w:rPr>
          <w:rFonts w:ascii="Times New Roman" w:hAnsi="Times New Roman" w:cs="Times New Roman"/>
          <w:sz w:val="24"/>
          <w:szCs w:val="24"/>
        </w:rPr>
        <w:t>возможностями здоровья в соответствии с образовательной программой дошкольного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 xml:space="preserve">образования, адаптированной для детей с ограниченными </w:t>
      </w:r>
      <w:r>
        <w:rPr>
          <w:rFonts w:ascii="Times New Roman" w:hAnsi="Times New Roman" w:cs="Times New Roman"/>
          <w:sz w:val="24"/>
          <w:szCs w:val="24"/>
        </w:rPr>
        <w:t xml:space="preserve">возможностями здоровья с учетом </w:t>
      </w:r>
      <w:r w:rsidRPr="00D81698">
        <w:rPr>
          <w:rFonts w:ascii="Times New Roman" w:hAnsi="Times New Roman" w:cs="Times New Roman"/>
          <w:sz w:val="24"/>
          <w:szCs w:val="24"/>
        </w:rPr>
        <w:t>особенностей их психофизического развития, особы</w:t>
      </w:r>
      <w:r>
        <w:rPr>
          <w:rFonts w:ascii="Times New Roman" w:hAnsi="Times New Roman" w:cs="Times New Roman"/>
          <w:sz w:val="24"/>
          <w:szCs w:val="24"/>
        </w:rPr>
        <w:t xml:space="preserve">х образовательных потребностей, </w:t>
      </w:r>
      <w:r w:rsidRPr="00D81698">
        <w:rPr>
          <w:rFonts w:ascii="Times New Roman" w:hAnsi="Times New Roman" w:cs="Times New Roman"/>
          <w:sz w:val="24"/>
          <w:szCs w:val="24"/>
        </w:rPr>
        <w:t>индивидуальных возможностей, обеспечивающей коррекцию на</w:t>
      </w:r>
      <w:r>
        <w:rPr>
          <w:rFonts w:ascii="Times New Roman" w:hAnsi="Times New Roman" w:cs="Times New Roman"/>
          <w:sz w:val="24"/>
          <w:szCs w:val="24"/>
        </w:rPr>
        <w:t xml:space="preserve">рушений развития и </w:t>
      </w:r>
      <w:r w:rsidRPr="00D81698">
        <w:rPr>
          <w:rFonts w:ascii="Times New Roman" w:hAnsi="Times New Roman" w:cs="Times New Roman"/>
          <w:sz w:val="24"/>
          <w:szCs w:val="24"/>
        </w:rPr>
        <w:t>социальную адаптацию воспитанников с ограниченными возможностями здоровья.</w:t>
      </w:r>
    </w:p>
    <w:p w:rsidR="00D81698" w:rsidRPr="00D81698" w:rsidRDefault="00D81698" w:rsidP="00D8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2.12. В Учреждении нормативным право</w:t>
      </w:r>
      <w:r>
        <w:rPr>
          <w:rFonts w:ascii="Times New Roman" w:hAnsi="Times New Roman" w:cs="Times New Roman"/>
          <w:sz w:val="24"/>
          <w:szCs w:val="24"/>
        </w:rPr>
        <w:t xml:space="preserve">вым актом учредителя могут быть </w:t>
      </w:r>
      <w:proofErr w:type="gramStart"/>
      <w:r w:rsidRPr="00D81698">
        <w:rPr>
          <w:rFonts w:ascii="Times New Roman" w:hAnsi="Times New Roman" w:cs="Times New Roman"/>
          <w:sz w:val="24"/>
          <w:szCs w:val="24"/>
        </w:rPr>
        <w:t>организованы</w:t>
      </w:r>
      <w:proofErr w:type="gramEnd"/>
      <w:r w:rsidRPr="00D81698">
        <w:rPr>
          <w:rFonts w:ascii="Times New Roman" w:hAnsi="Times New Roman" w:cs="Times New Roman"/>
          <w:sz w:val="24"/>
          <w:szCs w:val="24"/>
        </w:rPr>
        <w:t>:</w:t>
      </w:r>
    </w:p>
    <w:p w:rsidR="00D81698" w:rsidRPr="00D81698" w:rsidRDefault="00D81698" w:rsidP="00D8169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группы детей раннего возраста без реализации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698">
        <w:rPr>
          <w:rFonts w:ascii="Times New Roman" w:hAnsi="Times New Roman" w:cs="Times New Roman"/>
          <w:sz w:val="24"/>
          <w:szCs w:val="24"/>
        </w:rPr>
        <w:t>дошкольного образования, обеспечива</w:t>
      </w:r>
      <w:r>
        <w:rPr>
          <w:rFonts w:ascii="Times New Roman" w:hAnsi="Times New Roman" w:cs="Times New Roman"/>
          <w:sz w:val="24"/>
          <w:szCs w:val="24"/>
        </w:rPr>
        <w:t xml:space="preserve">ющие развитие, присмотр, уход и </w:t>
      </w:r>
      <w:r w:rsidRPr="00D81698">
        <w:rPr>
          <w:rFonts w:ascii="Times New Roman" w:hAnsi="Times New Roman" w:cs="Times New Roman"/>
          <w:sz w:val="24"/>
          <w:szCs w:val="24"/>
        </w:rPr>
        <w:t>оздоровление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698">
        <w:rPr>
          <w:rFonts w:ascii="Times New Roman" w:hAnsi="Times New Roman" w:cs="Times New Roman"/>
          <w:sz w:val="24"/>
          <w:szCs w:val="24"/>
        </w:rPr>
        <w:t>воспитанников в возрасте от 2 месяцев до 3 лет;</w:t>
      </w:r>
    </w:p>
    <w:p w:rsidR="00D81698" w:rsidRPr="00D81698" w:rsidRDefault="00D81698" w:rsidP="00D8169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группы по присмотру и уходу без реализации образовательной программы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698">
        <w:rPr>
          <w:rFonts w:ascii="Times New Roman" w:hAnsi="Times New Roman" w:cs="Times New Roman"/>
          <w:sz w:val="24"/>
          <w:szCs w:val="24"/>
        </w:rPr>
        <w:t>образования для воспитанников в возрасте от 2 месяцев до прекращения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698">
        <w:rPr>
          <w:rFonts w:ascii="Times New Roman" w:hAnsi="Times New Roman" w:cs="Times New Roman"/>
          <w:sz w:val="24"/>
          <w:szCs w:val="24"/>
        </w:rPr>
        <w:t>отношений. В группах по присмотру и уходу обеспечивается комплекс мер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698">
        <w:rPr>
          <w:rFonts w:ascii="Times New Roman" w:hAnsi="Times New Roman" w:cs="Times New Roman"/>
          <w:sz w:val="24"/>
          <w:szCs w:val="24"/>
        </w:rPr>
        <w:t>питания и хозяйственно-бытового обслуживания детей, обеспечению соблюдения ими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698">
        <w:rPr>
          <w:rFonts w:ascii="Times New Roman" w:hAnsi="Times New Roman" w:cs="Times New Roman"/>
          <w:sz w:val="24"/>
          <w:szCs w:val="24"/>
        </w:rPr>
        <w:t>гигиены и режима дня;</w:t>
      </w:r>
    </w:p>
    <w:p w:rsidR="00D81698" w:rsidRPr="00D81698" w:rsidRDefault="00D81698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2.13. В группы могут включаться как воспитанники одного возраста, так и воспитанники</w:t>
      </w:r>
    </w:p>
    <w:p w:rsidR="00D81698" w:rsidRPr="00D81698" w:rsidRDefault="00D81698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разных возрастов (разновозрастные группы).</w:t>
      </w:r>
    </w:p>
    <w:p w:rsidR="00D81698" w:rsidRPr="00D81698" w:rsidRDefault="00D81698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2.14. В Учреждении группы функционируют в режиме12 и 10,5-часового пребывания</w:t>
      </w:r>
    </w:p>
    <w:p w:rsidR="00046A7D" w:rsidRDefault="00D81698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D81698">
        <w:rPr>
          <w:rFonts w:ascii="Times New Roman" w:hAnsi="Times New Roman" w:cs="Times New Roman"/>
          <w:sz w:val="24"/>
          <w:szCs w:val="24"/>
        </w:rPr>
        <w:t>Родители (законные представители) не</w:t>
      </w:r>
      <w:r w:rsidR="00046A7D">
        <w:rPr>
          <w:rFonts w:ascii="Times New Roman" w:hAnsi="Times New Roman" w:cs="Times New Roman"/>
          <w:sz w:val="24"/>
          <w:szCs w:val="24"/>
        </w:rPr>
        <w:t xml:space="preserve">совершеннолетнего воспитанника, </w:t>
      </w:r>
      <w:r w:rsidRPr="00D81698">
        <w:rPr>
          <w:rFonts w:ascii="Times New Roman" w:hAnsi="Times New Roman" w:cs="Times New Roman"/>
          <w:sz w:val="24"/>
          <w:szCs w:val="24"/>
        </w:rPr>
        <w:t>обеспечивающие получение воспитанником дошкольног</w:t>
      </w:r>
      <w:r w:rsidR="00046A7D">
        <w:rPr>
          <w:rFonts w:ascii="Times New Roman" w:hAnsi="Times New Roman" w:cs="Times New Roman"/>
          <w:sz w:val="24"/>
          <w:szCs w:val="24"/>
        </w:rPr>
        <w:t xml:space="preserve">о образования в форме семейного </w:t>
      </w:r>
      <w:r w:rsidRPr="00D81698">
        <w:rPr>
          <w:rFonts w:ascii="Times New Roman" w:hAnsi="Times New Roman" w:cs="Times New Roman"/>
          <w:sz w:val="24"/>
          <w:szCs w:val="24"/>
        </w:rPr>
        <w:t>образования, имеют право на получение методиче</w:t>
      </w:r>
      <w:r w:rsidR="00046A7D">
        <w:rPr>
          <w:rFonts w:ascii="Times New Roman" w:hAnsi="Times New Roman" w:cs="Times New Roman"/>
          <w:sz w:val="24"/>
          <w:szCs w:val="24"/>
        </w:rPr>
        <w:t xml:space="preserve">ской, психолого-педагогической, </w:t>
      </w:r>
      <w:r w:rsidRPr="00D81698">
        <w:rPr>
          <w:rFonts w:ascii="Times New Roman" w:hAnsi="Times New Roman" w:cs="Times New Roman"/>
          <w:sz w:val="24"/>
          <w:szCs w:val="24"/>
        </w:rPr>
        <w:t xml:space="preserve">диагностической и консультативной помощи без взимания </w:t>
      </w:r>
      <w:r w:rsidR="00046A7D">
        <w:rPr>
          <w:rFonts w:ascii="Times New Roman" w:hAnsi="Times New Roman" w:cs="Times New Roman"/>
          <w:sz w:val="24"/>
          <w:szCs w:val="24"/>
        </w:rPr>
        <w:t xml:space="preserve">платы, в том числе в дошкольных </w:t>
      </w:r>
      <w:r w:rsidRPr="00D81698">
        <w:rPr>
          <w:rFonts w:ascii="Times New Roman" w:hAnsi="Times New Roman" w:cs="Times New Roman"/>
          <w:sz w:val="24"/>
          <w:szCs w:val="24"/>
        </w:rPr>
        <w:t>образовательных организациях и общеобразовательных о</w:t>
      </w:r>
      <w:r w:rsidR="00046A7D">
        <w:rPr>
          <w:rFonts w:ascii="Times New Roman" w:hAnsi="Times New Roman" w:cs="Times New Roman"/>
          <w:sz w:val="24"/>
          <w:szCs w:val="24"/>
        </w:rPr>
        <w:t xml:space="preserve">рганизациях, если в них созданы </w:t>
      </w:r>
      <w:r w:rsidRPr="00D81698">
        <w:rPr>
          <w:rFonts w:ascii="Times New Roman" w:hAnsi="Times New Roman" w:cs="Times New Roman"/>
          <w:sz w:val="24"/>
          <w:szCs w:val="24"/>
        </w:rPr>
        <w:t>соответст</w:t>
      </w:r>
      <w:r w:rsidR="00046A7D">
        <w:rPr>
          <w:rFonts w:ascii="Times New Roman" w:hAnsi="Times New Roman" w:cs="Times New Roman"/>
          <w:sz w:val="24"/>
          <w:szCs w:val="24"/>
        </w:rPr>
        <w:t>вующие консультационные центры.</w:t>
      </w:r>
      <w:proofErr w:type="gramEnd"/>
    </w:p>
    <w:p w:rsidR="00D81698" w:rsidRPr="00D81698" w:rsidRDefault="00D81698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Обеспечение предоставления таких видов</w:t>
      </w:r>
      <w:r w:rsidR="00046A7D">
        <w:rPr>
          <w:rFonts w:ascii="Times New Roman" w:hAnsi="Times New Roman" w:cs="Times New Roman"/>
          <w:sz w:val="24"/>
          <w:szCs w:val="24"/>
        </w:rPr>
        <w:t xml:space="preserve"> помощи осуществляется органами </w:t>
      </w:r>
      <w:r w:rsidRPr="00D81698">
        <w:rPr>
          <w:rFonts w:ascii="Times New Roman" w:hAnsi="Times New Roman" w:cs="Times New Roman"/>
          <w:sz w:val="24"/>
          <w:szCs w:val="24"/>
        </w:rPr>
        <w:t>государственной власти субъектов Российской Федерации</w:t>
      </w:r>
    </w:p>
    <w:p w:rsidR="00D81698" w:rsidRPr="00D81698" w:rsidRDefault="00D81698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A7D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D81698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D81698" w:rsidRPr="00D81698" w:rsidRDefault="00046A7D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1698" w:rsidRPr="00D81698">
        <w:rPr>
          <w:rFonts w:ascii="Times New Roman" w:hAnsi="Times New Roman" w:cs="Times New Roman"/>
          <w:sz w:val="24"/>
          <w:szCs w:val="24"/>
        </w:rPr>
        <w:t>.1. Настоящее Положение является локальным нормативным актом 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81698" w:rsidRPr="00D81698">
        <w:rPr>
          <w:rFonts w:ascii="Times New Roman" w:hAnsi="Times New Roman" w:cs="Times New Roman"/>
          <w:sz w:val="24"/>
          <w:szCs w:val="24"/>
        </w:rPr>
        <w:t>ДОУ «Детский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698" w:rsidRPr="00D81698">
        <w:rPr>
          <w:rFonts w:ascii="Times New Roman" w:hAnsi="Times New Roman" w:cs="Times New Roman"/>
          <w:sz w:val="24"/>
          <w:szCs w:val="24"/>
        </w:rPr>
        <w:t xml:space="preserve">сад № </w:t>
      </w:r>
      <w:r>
        <w:rPr>
          <w:rFonts w:ascii="Times New Roman" w:hAnsi="Times New Roman" w:cs="Times New Roman"/>
          <w:sz w:val="24"/>
          <w:szCs w:val="24"/>
        </w:rPr>
        <w:t>260»</w:t>
      </w:r>
      <w:r w:rsidR="00D81698" w:rsidRPr="00D81698">
        <w:rPr>
          <w:rFonts w:ascii="Times New Roman" w:hAnsi="Times New Roman" w:cs="Times New Roman"/>
          <w:sz w:val="24"/>
          <w:szCs w:val="24"/>
        </w:rPr>
        <w:t>, принимается педагогическим советом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698" w:rsidRPr="00D81698">
        <w:rPr>
          <w:rFonts w:ascii="Times New Roman" w:hAnsi="Times New Roman" w:cs="Times New Roman"/>
          <w:sz w:val="24"/>
          <w:szCs w:val="24"/>
        </w:rPr>
        <w:t xml:space="preserve">и утверждается приказом </w:t>
      </w:r>
      <w:r>
        <w:rPr>
          <w:rFonts w:ascii="Times New Roman" w:hAnsi="Times New Roman" w:cs="Times New Roman"/>
          <w:sz w:val="24"/>
          <w:szCs w:val="24"/>
        </w:rPr>
        <w:t>заведующей МАДОУ «Детский сад № 260»</w:t>
      </w:r>
      <w:r w:rsidR="00D81698" w:rsidRPr="00D81698">
        <w:rPr>
          <w:rFonts w:ascii="Times New Roman" w:hAnsi="Times New Roman" w:cs="Times New Roman"/>
          <w:sz w:val="24"/>
          <w:szCs w:val="24"/>
        </w:rPr>
        <w:t>.</w:t>
      </w:r>
    </w:p>
    <w:p w:rsidR="00D81698" w:rsidRPr="00D81698" w:rsidRDefault="00046A7D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1698" w:rsidRPr="00D81698">
        <w:rPr>
          <w:rFonts w:ascii="Times New Roman" w:hAnsi="Times New Roman" w:cs="Times New Roman"/>
          <w:sz w:val="24"/>
          <w:szCs w:val="24"/>
        </w:rPr>
        <w:t>.2. Положение подлежит изменению и дополне</w:t>
      </w:r>
      <w:r>
        <w:rPr>
          <w:rFonts w:ascii="Times New Roman" w:hAnsi="Times New Roman" w:cs="Times New Roman"/>
          <w:sz w:val="24"/>
          <w:szCs w:val="24"/>
        </w:rPr>
        <w:t xml:space="preserve">нию по усмотрению Учреждения, в </w:t>
      </w:r>
      <w:r w:rsidR="00D81698" w:rsidRPr="00D81698">
        <w:rPr>
          <w:rFonts w:ascii="Times New Roman" w:hAnsi="Times New Roman" w:cs="Times New Roman"/>
          <w:sz w:val="24"/>
          <w:szCs w:val="24"/>
        </w:rPr>
        <w:t>связи с вступление в силу закона или другого нормативного, правового акта.</w:t>
      </w:r>
    </w:p>
    <w:p w:rsidR="00D81698" w:rsidRPr="00D81698" w:rsidRDefault="00046A7D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1698" w:rsidRPr="00D81698">
        <w:rPr>
          <w:rFonts w:ascii="Times New Roman" w:hAnsi="Times New Roman" w:cs="Times New Roman"/>
          <w:sz w:val="24"/>
          <w:szCs w:val="24"/>
        </w:rPr>
        <w:t>.3. После принятия Положения (или изменений и</w:t>
      </w:r>
      <w:r>
        <w:rPr>
          <w:rFonts w:ascii="Times New Roman" w:hAnsi="Times New Roman" w:cs="Times New Roman"/>
          <w:sz w:val="24"/>
          <w:szCs w:val="24"/>
        </w:rPr>
        <w:t xml:space="preserve"> дополнений отдельных пунктов и </w:t>
      </w:r>
      <w:r w:rsidR="00D81698" w:rsidRPr="00D81698">
        <w:rPr>
          <w:rFonts w:ascii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p w:rsidR="00D81698" w:rsidRPr="00D81698" w:rsidRDefault="00046A7D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1698" w:rsidRPr="00D81698">
        <w:rPr>
          <w:rFonts w:ascii="Times New Roman" w:hAnsi="Times New Roman" w:cs="Times New Roman"/>
          <w:sz w:val="24"/>
          <w:szCs w:val="24"/>
        </w:rPr>
        <w:t>.4. Срок действия Положения неограничен.</w:t>
      </w:r>
    </w:p>
    <w:p w:rsidR="00D81698" w:rsidRPr="00D81698" w:rsidRDefault="00D81698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 xml:space="preserve"> </w:t>
      </w:r>
      <w:r w:rsidR="00046A7D">
        <w:rPr>
          <w:rFonts w:ascii="Times New Roman" w:hAnsi="Times New Roman" w:cs="Times New Roman"/>
          <w:sz w:val="24"/>
          <w:szCs w:val="24"/>
        </w:rPr>
        <w:t>3</w:t>
      </w:r>
      <w:r w:rsidRPr="00D81698">
        <w:rPr>
          <w:rFonts w:ascii="Times New Roman" w:hAnsi="Times New Roman" w:cs="Times New Roman"/>
          <w:sz w:val="24"/>
          <w:szCs w:val="24"/>
        </w:rPr>
        <w:t>.5. М</w:t>
      </w:r>
      <w:r w:rsidR="00046A7D">
        <w:rPr>
          <w:rFonts w:ascii="Times New Roman" w:hAnsi="Times New Roman" w:cs="Times New Roman"/>
          <w:sz w:val="24"/>
          <w:szCs w:val="24"/>
        </w:rPr>
        <w:t>А</w:t>
      </w:r>
      <w:r w:rsidRPr="00D81698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046A7D">
        <w:rPr>
          <w:rFonts w:ascii="Times New Roman" w:hAnsi="Times New Roman" w:cs="Times New Roman"/>
          <w:sz w:val="24"/>
          <w:szCs w:val="24"/>
        </w:rPr>
        <w:t>260</w:t>
      </w:r>
      <w:r w:rsidRPr="00D81698">
        <w:rPr>
          <w:rFonts w:ascii="Times New Roman" w:hAnsi="Times New Roman" w:cs="Times New Roman"/>
          <w:sz w:val="24"/>
          <w:szCs w:val="24"/>
        </w:rPr>
        <w:t>» обеспечивает дост</w:t>
      </w:r>
      <w:r w:rsidR="00046A7D">
        <w:rPr>
          <w:rFonts w:ascii="Times New Roman" w:hAnsi="Times New Roman" w:cs="Times New Roman"/>
          <w:sz w:val="24"/>
          <w:szCs w:val="24"/>
        </w:rPr>
        <w:t xml:space="preserve">упность и открытость информации </w:t>
      </w:r>
      <w:r w:rsidRPr="00D81698">
        <w:rPr>
          <w:rFonts w:ascii="Times New Roman" w:hAnsi="Times New Roman" w:cs="Times New Roman"/>
          <w:sz w:val="24"/>
          <w:szCs w:val="24"/>
        </w:rPr>
        <w:t>путем размещения настоящего Положения на официальном сайте детского сада в сети</w:t>
      </w:r>
    </w:p>
    <w:p w:rsidR="0075381C" w:rsidRPr="00D81698" w:rsidRDefault="00D81698" w:rsidP="00046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98">
        <w:rPr>
          <w:rFonts w:ascii="Times New Roman" w:hAnsi="Times New Roman" w:cs="Times New Roman"/>
          <w:sz w:val="24"/>
          <w:szCs w:val="24"/>
        </w:rPr>
        <w:t>интернет edu.tatar.ru</w:t>
      </w:r>
    </w:p>
    <w:sectPr w:rsidR="0075381C" w:rsidRPr="00D8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14F5D"/>
    <w:multiLevelType w:val="hybridMultilevel"/>
    <w:tmpl w:val="2E4EA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7C"/>
    <w:rsid w:val="00046A7D"/>
    <w:rsid w:val="0075381C"/>
    <w:rsid w:val="009C2B86"/>
    <w:rsid w:val="00D81698"/>
    <w:rsid w:val="00F1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6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6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2024-01-29T10:59:00Z</dcterms:created>
  <dcterms:modified xsi:type="dcterms:W3CDTF">2024-01-29T13:11:00Z</dcterms:modified>
</cp:coreProperties>
</file>